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8E22" w14:textId="77777777" w:rsidR="00A9006A" w:rsidRPr="005B1D74" w:rsidRDefault="00A9006A" w:rsidP="00A9006A">
      <w:pPr>
        <w:rPr>
          <w:rFonts w:eastAsia="Times New Roman" w:cs="Times New Roman"/>
          <w:sz w:val="24"/>
        </w:rPr>
      </w:pPr>
      <w:r w:rsidRPr="005B1D74">
        <w:rPr>
          <w:rFonts w:eastAsia="Times New Roman" w:cs="Times New Roman"/>
          <w:color w:val="39364F"/>
          <w:sz w:val="24"/>
          <w:shd w:val="clear" w:color="auto" w:fill="FFFFFF"/>
        </w:rPr>
        <w:t>Join the Howard County Unit of the National Association of Parliamentarians (NAP) as they host their virtual Cram for the Exam beginning on Monday, September 19, 2022. The sessions will convene weekly until November 7, 2022. All sessions will begin promptly at 7:00 p.m. EST unless otherwise noted. </w:t>
      </w:r>
    </w:p>
    <w:p w14:paraId="593A906E" w14:textId="77777777" w:rsidR="00A9006A" w:rsidRPr="005B1D74" w:rsidRDefault="00A9006A" w:rsidP="00A9006A">
      <w:pPr>
        <w:rPr>
          <w:rFonts w:eastAsia="Times New Roman" w:cs="Times New Roman"/>
          <w:sz w:val="24"/>
        </w:rPr>
      </w:pPr>
    </w:p>
    <w:p w14:paraId="36C3C33F" w14:textId="77777777" w:rsidR="00A9006A" w:rsidRPr="005B1D74" w:rsidRDefault="00A9006A" w:rsidP="00A9006A">
      <w:pPr>
        <w:jc w:val="both"/>
        <w:rPr>
          <w:rFonts w:eastAsia="Times New Roman" w:cs="Arial"/>
          <w:color w:val="000000"/>
          <w:sz w:val="21"/>
          <w:szCs w:val="21"/>
        </w:rPr>
      </w:pPr>
      <w:r w:rsidRPr="005B1D74">
        <w:rPr>
          <w:rFonts w:eastAsia="Times New Roman" w:cs="Arial"/>
          <w:color w:val="39364F"/>
          <w:sz w:val="24"/>
        </w:rPr>
        <w:t>This 8-week session will provide an in</w:t>
      </w:r>
      <w:r>
        <w:rPr>
          <w:rFonts w:eastAsia="Times New Roman" w:cs="Arial"/>
          <w:color w:val="39364F"/>
          <w:sz w:val="24"/>
        </w:rPr>
        <w:t>-</w:t>
      </w:r>
      <w:r w:rsidRPr="005B1D74">
        <w:rPr>
          <w:rFonts w:eastAsia="Times New Roman" w:cs="Arial"/>
          <w:color w:val="39364F"/>
          <w:sz w:val="24"/>
        </w:rPr>
        <w:t>depth look at the basic rules of parliamentary procedure in preparation for each attendee to take the NAP Membership Exam. The exam will cover information from the 3rd edition of Robert's Rules of Order in Brief (RONRIB). </w:t>
      </w:r>
    </w:p>
    <w:p w14:paraId="0F262853" w14:textId="77777777" w:rsidR="00A9006A" w:rsidRPr="005B1D74" w:rsidRDefault="00A9006A" w:rsidP="00A9006A">
      <w:pPr>
        <w:jc w:val="both"/>
        <w:rPr>
          <w:rFonts w:eastAsia="Times New Roman" w:cs="Arial"/>
          <w:color w:val="000000"/>
          <w:sz w:val="21"/>
          <w:szCs w:val="21"/>
        </w:rPr>
      </w:pPr>
    </w:p>
    <w:p w14:paraId="45E5A2DD" w14:textId="77777777" w:rsidR="00A9006A" w:rsidRPr="005B1D74" w:rsidRDefault="00A9006A" w:rsidP="00A9006A">
      <w:pPr>
        <w:jc w:val="both"/>
        <w:rPr>
          <w:rFonts w:eastAsia="Times New Roman" w:cs="Arial"/>
          <w:color w:val="000000"/>
          <w:sz w:val="21"/>
          <w:szCs w:val="21"/>
        </w:rPr>
      </w:pPr>
      <w:r w:rsidRPr="005B1D74">
        <w:rPr>
          <w:rFonts w:eastAsia="Times New Roman" w:cs="Arial"/>
          <w:color w:val="39364F"/>
          <w:sz w:val="24"/>
        </w:rPr>
        <w:t>The cost for registration is $25.00 per person which includes instruction from dynamic credentialed Parliamentarians and a copy of RONRIB. At the conclusion of the 8-week session, each attendee will be provided with an opportunity to take the virtual NAP membership exam.</w:t>
      </w:r>
    </w:p>
    <w:p w14:paraId="15A5C04B" w14:textId="77777777" w:rsidR="00A9006A" w:rsidRPr="005B1D74" w:rsidRDefault="00A9006A" w:rsidP="00A9006A">
      <w:pPr>
        <w:jc w:val="both"/>
        <w:rPr>
          <w:rFonts w:eastAsia="Times New Roman" w:cs="Arial"/>
          <w:color w:val="000000"/>
          <w:sz w:val="21"/>
          <w:szCs w:val="21"/>
        </w:rPr>
      </w:pPr>
    </w:p>
    <w:p w14:paraId="12CEC614" w14:textId="77777777" w:rsidR="00A9006A" w:rsidRPr="005B1D74" w:rsidRDefault="00A9006A" w:rsidP="00A9006A">
      <w:pPr>
        <w:jc w:val="both"/>
        <w:rPr>
          <w:rFonts w:eastAsia="Times New Roman" w:cs="Arial"/>
          <w:color w:val="000000"/>
          <w:sz w:val="21"/>
          <w:szCs w:val="21"/>
        </w:rPr>
      </w:pPr>
      <w:r w:rsidRPr="005B1D74">
        <w:rPr>
          <w:rFonts w:eastAsia="Times New Roman" w:cs="Arial"/>
          <w:color w:val="39364F"/>
          <w:sz w:val="24"/>
        </w:rPr>
        <w:t>Deadline to register: August 8, 2022</w:t>
      </w:r>
    </w:p>
    <w:p w14:paraId="363BF8F6" w14:textId="6E00C5F7" w:rsidR="00A9006A" w:rsidRDefault="00A9006A">
      <w:r>
        <w:rPr>
          <w:noProof/>
        </w:rPr>
        <w:drawing>
          <wp:inline distT="0" distB="0" distL="0" distR="0" wp14:anchorId="2EB78101" wp14:editId="4116C87B">
            <wp:extent cx="5943600" cy="33528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3352800"/>
                    </a:xfrm>
                    <a:prstGeom prst="rect">
                      <a:avLst/>
                    </a:prstGeom>
                  </pic:spPr>
                </pic:pic>
              </a:graphicData>
            </a:graphic>
          </wp:inline>
        </w:drawing>
      </w:r>
    </w:p>
    <w:sectPr w:rsidR="00A90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6A"/>
    <w:rsid w:val="00327E2B"/>
    <w:rsid w:val="008C2A4A"/>
    <w:rsid w:val="00A57EDD"/>
    <w:rsid w:val="00A9006A"/>
    <w:rsid w:val="00AC743B"/>
    <w:rsid w:val="00C6742E"/>
    <w:rsid w:val="00DE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AEB7"/>
  <w15:chartTrackingRefBased/>
  <w15:docId w15:val="{1208A1DB-CF5B-CE4F-8B0B-321E605A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Turner</dc:creator>
  <cp:keywords/>
  <dc:description/>
  <cp:lastModifiedBy>Howie, Margaret-Ann F.</cp:lastModifiedBy>
  <cp:revision>2</cp:revision>
  <dcterms:created xsi:type="dcterms:W3CDTF">2022-06-16T03:11:00Z</dcterms:created>
  <dcterms:modified xsi:type="dcterms:W3CDTF">2022-06-16T03:11:00Z</dcterms:modified>
</cp:coreProperties>
</file>